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C8E64" w14:textId="27E06096" w:rsidR="00034CE0" w:rsidRPr="00430AD6" w:rsidRDefault="00034CE0" w:rsidP="00034CE0">
      <w:pPr>
        <w:jc w:val="both"/>
        <w:rPr>
          <w:b/>
          <w:bCs/>
        </w:rPr>
      </w:pPr>
      <w:bookmarkStart w:id="0" w:name="problem_87994"/>
      <w:bookmarkStart w:id="1" w:name="_Toc166914260"/>
      <w:r w:rsidRPr="00430AD6">
        <w:rPr>
          <w:b/>
          <w:bCs/>
        </w:rPr>
        <w:t>Кружок МЦНМО</w:t>
      </w:r>
      <w:r w:rsidRPr="00430AD6">
        <w:rPr>
          <w:b/>
          <w:bCs/>
          <w:sz w:val="28"/>
          <w:szCs w:val="28"/>
        </w:rPr>
        <w:tab/>
      </w:r>
      <w:r w:rsidRPr="00430AD6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30"/>
          <w:szCs w:val="30"/>
        </w:rPr>
        <w:t>2</w:t>
      </w:r>
      <w:r w:rsidR="004549CF">
        <w:rPr>
          <w:b/>
          <w:bCs/>
          <w:sz w:val="30"/>
          <w:szCs w:val="30"/>
        </w:rPr>
        <w:t>9</w:t>
      </w:r>
      <w:r>
        <w:rPr>
          <w:b/>
          <w:bCs/>
          <w:sz w:val="30"/>
          <w:szCs w:val="30"/>
        </w:rPr>
        <w:t>.</w:t>
      </w:r>
      <w:r w:rsidRPr="00430AD6">
        <w:rPr>
          <w:b/>
          <w:bCs/>
          <w:sz w:val="30"/>
          <w:szCs w:val="30"/>
        </w:rPr>
        <w:t xml:space="preserve"> </w:t>
      </w:r>
      <w:r w:rsidR="004549CF">
        <w:rPr>
          <w:b/>
          <w:bCs/>
          <w:sz w:val="30"/>
          <w:szCs w:val="30"/>
        </w:rPr>
        <w:t>Круги Эйлера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430AD6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4549CF">
        <w:rPr>
          <w:b/>
          <w:bCs/>
        </w:rPr>
        <w:t>25</w:t>
      </w:r>
      <w:r w:rsidRPr="00430AD6">
        <w:rPr>
          <w:b/>
          <w:bCs/>
        </w:rPr>
        <w:t>.</w:t>
      </w:r>
      <w:r>
        <w:rPr>
          <w:b/>
          <w:bCs/>
        </w:rPr>
        <w:t>04</w:t>
      </w:r>
      <w:r w:rsidRPr="00430AD6">
        <w:rPr>
          <w:b/>
          <w:bCs/>
        </w:rPr>
        <w:t>.202</w:t>
      </w:r>
      <w:r>
        <w:rPr>
          <w:b/>
          <w:bCs/>
        </w:rPr>
        <w:t>3</w:t>
      </w:r>
    </w:p>
    <w:bookmarkEnd w:id="0"/>
    <w:bookmarkEnd w:id="1"/>
    <w:p w14:paraId="100A0AB0" w14:textId="3B68A2EE" w:rsidR="00343958" w:rsidRPr="00343958" w:rsidRDefault="00520E1F" w:rsidP="008C41CF">
      <w:pPr>
        <w:pStyle w:val="a3"/>
        <w:numPr>
          <w:ilvl w:val="0"/>
          <w:numId w:val="1"/>
        </w:numPr>
        <w:spacing w:before="120" w:after="360"/>
        <w:jc w:val="both"/>
        <w:rPr>
          <w:snapToGrid w:val="0"/>
          <w:sz w:val="30"/>
          <w:szCs w:val="30"/>
        </w:rPr>
      </w:pPr>
      <w:r>
        <w:rPr>
          <w:noProof/>
          <w:snapToGrid w:val="0"/>
          <w:sz w:val="30"/>
          <w:szCs w:val="30"/>
        </w:rPr>
        <w:drawing>
          <wp:anchor distT="0" distB="0" distL="114300" distR="114300" simplePos="0" relativeHeight="251655168" behindDoc="0" locked="0" layoutInCell="1" allowOverlap="1" wp14:anchorId="66C0AE4B" wp14:editId="33F8CD38">
            <wp:simplePos x="0" y="0"/>
            <wp:positionH relativeFrom="column">
              <wp:posOffset>5181196</wp:posOffset>
            </wp:positionH>
            <wp:positionV relativeFrom="paragraph">
              <wp:posOffset>26091</wp:posOffset>
            </wp:positionV>
            <wp:extent cx="1781175" cy="1518285"/>
            <wp:effectExtent l="0" t="0" r="9525" b="571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3958" w:rsidRPr="00343958">
        <w:rPr>
          <w:snapToGrid w:val="0"/>
          <w:sz w:val="30"/>
          <w:szCs w:val="30"/>
        </w:rPr>
        <w:t>Шесть друзей Пети разводят кактусы, пятеро — лимоны, а двое — и кактусы, и лимоны. Сколько друзей у Пети?</w:t>
      </w:r>
    </w:p>
    <w:p w14:paraId="6C48BDA7" w14:textId="77777777" w:rsidR="00343958" w:rsidRDefault="00343958" w:rsidP="00343958">
      <w:pPr>
        <w:pStyle w:val="a3"/>
        <w:numPr>
          <w:ilvl w:val="0"/>
          <w:numId w:val="1"/>
        </w:numPr>
        <w:spacing w:before="120" w:after="0"/>
        <w:jc w:val="both"/>
        <w:rPr>
          <w:snapToGrid w:val="0"/>
          <w:sz w:val="30"/>
          <w:szCs w:val="30"/>
        </w:rPr>
      </w:pPr>
      <w:r w:rsidRPr="00343958">
        <w:rPr>
          <w:snapToGrid w:val="0"/>
          <w:sz w:val="30"/>
          <w:szCs w:val="30"/>
        </w:rPr>
        <w:t xml:space="preserve">Баба Яга в своей избушке на курьих ножках завела сказочных животных. Все они, кроме </w:t>
      </w:r>
      <w:proofErr w:type="gramStart"/>
      <w:r w:rsidRPr="00343958">
        <w:rPr>
          <w:snapToGrid w:val="0"/>
          <w:sz w:val="30"/>
          <w:szCs w:val="30"/>
        </w:rPr>
        <w:t>двадцати,  —</w:t>
      </w:r>
      <w:proofErr w:type="gramEnd"/>
      <w:r w:rsidRPr="00343958">
        <w:rPr>
          <w:snapToGrid w:val="0"/>
          <w:sz w:val="30"/>
          <w:szCs w:val="30"/>
        </w:rPr>
        <w:t xml:space="preserve"> Говорящие Коты; все, кроме тридцати,  — Мудрые Совы; остальные  — Усатые Тараканы. Тараканов у Бабы Яги 15 штук. Сколько остальных животных?</w:t>
      </w:r>
    </w:p>
    <w:p w14:paraId="7A5CA8BC" w14:textId="2A84F106" w:rsidR="008C41CF" w:rsidRPr="00343958" w:rsidRDefault="00A05769" w:rsidP="008C41CF">
      <w:pPr>
        <w:pStyle w:val="a3"/>
        <w:spacing w:before="120" w:after="0"/>
        <w:jc w:val="both"/>
        <w:rPr>
          <w:snapToGrid w:val="0"/>
          <w:sz w:val="30"/>
          <w:szCs w:val="30"/>
        </w:rPr>
      </w:pPr>
      <w:r>
        <w:rPr>
          <w:noProof/>
          <w:snapToGrid w:val="0"/>
          <w:sz w:val="30"/>
          <w:szCs w:val="30"/>
        </w:rPr>
        <w:drawing>
          <wp:inline distT="0" distB="0" distL="0" distR="0" wp14:anchorId="5791F0F3" wp14:editId="13BB50B8">
            <wp:extent cx="2655837" cy="1789394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275" cy="180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0A6F4" w14:textId="60455E06" w:rsidR="00343958" w:rsidRDefault="00343958" w:rsidP="00343958">
      <w:pPr>
        <w:pStyle w:val="a3"/>
        <w:numPr>
          <w:ilvl w:val="0"/>
          <w:numId w:val="1"/>
        </w:numPr>
        <w:spacing w:before="120" w:after="0"/>
        <w:jc w:val="both"/>
        <w:rPr>
          <w:snapToGrid w:val="0"/>
          <w:sz w:val="30"/>
          <w:szCs w:val="30"/>
        </w:rPr>
      </w:pPr>
      <w:r w:rsidRPr="00343958">
        <w:rPr>
          <w:snapToGrid w:val="0"/>
          <w:sz w:val="30"/>
          <w:szCs w:val="30"/>
        </w:rPr>
        <w:t xml:space="preserve">В классе 29 человек. На перемене все побежали покупать мороженое. В киоске продавалось мороженое только двух видов: «Спортивное» и «Мальвина». «Спортивное» купили 15 учеников, а «Мальвину» </w:t>
      </w:r>
      <w:r w:rsidR="0029174D">
        <w:rPr>
          <w:snapToGrid w:val="0"/>
          <w:sz w:val="30"/>
          <w:szCs w:val="30"/>
        </w:rPr>
        <w:t>–</w:t>
      </w:r>
      <w:r w:rsidRPr="00343958">
        <w:rPr>
          <w:snapToGrid w:val="0"/>
          <w:sz w:val="30"/>
          <w:szCs w:val="30"/>
        </w:rPr>
        <w:t xml:space="preserve"> 21</w:t>
      </w:r>
      <w:r w:rsidR="0029174D">
        <w:rPr>
          <w:snapToGrid w:val="0"/>
          <w:sz w:val="30"/>
          <w:szCs w:val="30"/>
        </w:rPr>
        <w:t xml:space="preserve"> </w:t>
      </w:r>
      <w:r w:rsidRPr="00343958">
        <w:rPr>
          <w:snapToGrid w:val="0"/>
          <w:sz w:val="30"/>
          <w:szCs w:val="30"/>
        </w:rPr>
        <w:t>ученик. Вовочка стоял последним в очереди и только ему мороженого не хватило. Сколько учеников купили мороженое обоих сортов?</w:t>
      </w:r>
    </w:p>
    <w:p w14:paraId="5379F32C" w14:textId="58944DA9" w:rsidR="009132A6" w:rsidRPr="00343958" w:rsidRDefault="00D1526E" w:rsidP="00AF4182">
      <w:pPr>
        <w:pStyle w:val="a3"/>
        <w:spacing w:before="120" w:after="480"/>
        <w:ind w:left="454"/>
        <w:jc w:val="both"/>
        <w:rPr>
          <w:snapToGrid w:val="0"/>
          <w:sz w:val="30"/>
          <w:szCs w:val="30"/>
        </w:rPr>
      </w:pPr>
      <w:r>
        <w:rPr>
          <w:noProof/>
        </w:rPr>
        <w:drawing>
          <wp:inline distT="0" distB="0" distL="0" distR="0" wp14:anchorId="34E8B396" wp14:editId="73D356DD">
            <wp:extent cx="834618" cy="584200"/>
            <wp:effectExtent l="0" t="0" r="3810" b="6350"/>
            <wp:docPr id="19" name="Рисунок 19" descr="Изображение выглядит как графическая встав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графическая встав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55472" cy="598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7288">
        <w:rPr>
          <w:noProof/>
          <w:snapToGrid w:val="0"/>
          <w:sz w:val="30"/>
          <w:szCs w:val="30"/>
        </w:rPr>
        <w:drawing>
          <wp:inline distT="0" distB="0" distL="0" distR="0" wp14:anchorId="259AF643" wp14:editId="0D105B38">
            <wp:extent cx="549840" cy="558637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68" cy="572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1BF12" w14:textId="77777777" w:rsidR="00343958" w:rsidRDefault="00343958" w:rsidP="00343958">
      <w:pPr>
        <w:pStyle w:val="a3"/>
        <w:numPr>
          <w:ilvl w:val="0"/>
          <w:numId w:val="1"/>
        </w:numPr>
        <w:spacing w:before="120" w:after="0"/>
        <w:jc w:val="both"/>
        <w:rPr>
          <w:snapToGrid w:val="0"/>
          <w:sz w:val="30"/>
          <w:szCs w:val="30"/>
        </w:rPr>
      </w:pPr>
      <w:r w:rsidRPr="00343958">
        <w:rPr>
          <w:snapToGrid w:val="0"/>
          <w:sz w:val="30"/>
          <w:szCs w:val="30"/>
        </w:rPr>
        <w:t>Из 101 далматинца у 29 пятно только на левом ухе, у 17 – только на правом ухе, а у 22 далматинцев нет пятен на ушах. Сколько далматинцев имеют пятно на правом ухе?</w:t>
      </w:r>
    </w:p>
    <w:p w14:paraId="63227B66" w14:textId="62CCDBDE" w:rsidR="009D7C0F" w:rsidRPr="00343958" w:rsidRDefault="00773449" w:rsidP="00D02215">
      <w:pPr>
        <w:pStyle w:val="a3"/>
        <w:spacing w:before="120" w:after="0"/>
        <w:ind w:left="454" w:hanging="454"/>
        <w:jc w:val="both"/>
        <w:rPr>
          <w:snapToGrid w:val="0"/>
          <w:sz w:val="30"/>
          <w:szCs w:val="30"/>
        </w:rPr>
      </w:pPr>
      <w:r>
        <w:rPr>
          <w:noProof/>
          <w:snapToGrid w:val="0"/>
          <w:sz w:val="30"/>
          <w:szCs w:val="30"/>
        </w:rPr>
        <w:drawing>
          <wp:inline distT="0" distB="0" distL="0" distR="0" wp14:anchorId="3DF5941C" wp14:editId="39C5ABA4">
            <wp:extent cx="4558632" cy="2794000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268" cy="2800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A9AD3" w14:textId="019EF36C" w:rsidR="00343958" w:rsidRDefault="00343958" w:rsidP="00C940E6">
      <w:pPr>
        <w:pStyle w:val="a3"/>
        <w:numPr>
          <w:ilvl w:val="0"/>
          <w:numId w:val="1"/>
        </w:numPr>
        <w:spacing w:before="120" w:after="480"/>
        <w:jc w:val="both"/>
        <w:rPr>
          <w:snapToGrid w:val="0"/>
          <w:sz w:val="30"/>
          <w:szCs w:val="30"/>
        </w:rPr>
      </w:pPr>
      <w:r w:rsidRPr="00343958">
        <w:rPr>
          <w:snapToGrid w:val="0"/>
          <w:sz w:val="30"/>
          <w:szCs w:val="30"/>
        </w:rPr>
        <w:lastRenderedPageBreak/>
        <w:t>Сколько существует целых положительных чисел, меньших 200, которые:</w:t>
      </w:r>
      <w:r w:rsidR="0073746E">
        <w:rPr>
          <w:snapToGrid w:val="0"/>
          <w:sz w:val="30"/>
          <w:szCs w:val="30"/>
        </w:rPr>
        <w:t xml:space="preserve"> </w:t>
      </w:r>
      <w:r w:rsidRPr="00343958">
        <w:rPr>
          <w:snapToGrid w:val="0"/>
          <w:sz w:val="30"/>
          <w:szCs w:val="30"/>
        </w:rPr>
        <w:br/>
        <w:t>а) Д</w:t>
      </w:r>
      <w:r w:rsidR="001C599D">
        <w:rPr>
          <w:snapToGrid w:val="0"/>
          <w:sz w:val="30"/>
          <w:szCs w:val="30"/>
        </w:rPr>
        <w:t>е</w:t>
      </w:r>
      <w:r w:rsidRPr="00343958">
        <w:rPr>
          <w:snapToGrid w:val="0"/>
          <w:sz w:val="30"/>
          <w:szCs w:val="30"/>
        </w:rPr>
        <w:t xml:space="preserve">лятся на 2? на 3? на 6? </w:t>
      </w:r>
      <w:r w:rsidR="001002AD">
        <w:rPr>
          <w:snapToGrid w:val="0"/>
          <w:sz w:val="30"/>
          <w:szCs w:val="30"/>
        </w:rPr>
        <w:tab/>
      </w:r>
      <w:r w:rsidRPr="00343958">
        <w:rPr>
          <w:snapToGrid w:val="0"/>
          <w:sz w:val="30"/>
          <w:szCs w:val="30"/>
        </w:rPr>
        <w:br/>
        <w:t>б) Делятся на 2, но не на 3?</w:t>
      </w:r>
      <w:r w:rsidR="001002AD">
        <w:rPr>
          <w:snapToGrid w:val="0"/>
          <w:sz w:val="30"/>
          <w:szCs w:val="30"/>
        </w:rPr>
        <w:tab/>
      </w:r>
      <w:r w:rsidRPr="00343958">
        <w:rPr>
          <w:snapToGrid w:val="0"/>
          <w:sz w:val="30"/>
          <w:szCs w:val="30"/>
        </w:rPr>
        <w:br/>
        <w:t xml:space="preserve">в) Делятся на 3, но не на 2? </w:t>
      </w:r>
      <w:r w:rsidR="001002AD">
        <w:rPr>
          <w:snapToGrid w:val="0"/>
          <w:sz w:val="30"/>
          <w:szCs w:val="30"/>
        </w:rPr>
        <w:tab/>
      </w:r>
      <w:r w:rsidRPr="00343958">
        <w:rPr>
          <w:snapToGrid w:val="0"/>
          <w:sz w:val="30"/>
          <w:szCs w:val="30"/>
        </w:rPr>
        <w:br/>
        <w:t xml:space="preserve">г) Делятся на 3 или на 2? </w:t>
      </w:r>
      <w:r w:rsidR="001002AD">
        <w:rPr>
          <w:snapToGrid w:val="0"/>
          <w:sz w:val="30"/>
          <w:szCs w:val="30"/>
        </w:rPr>
        <w:tab/>
      </w:r>
      <w:r w:rsidRPr="00343958">
        <w:rPr>
          <w:snapToGrid w:val="0"/>
          <w:sz w:val="30"/>
          <w:szCs w:val="30"/>
        </w:rPr>
        <w:br/>
        <w:t xml:space="preserve">д) Не делятся ни на 2, ни на 3? </w:t>
      </w:r>
    </w:p>
    <w:p w14:paraId="3DCBCDC3" w14:textId="5F5A2A09" w:rsidR="00C53CA0" w:rsidRPr="000B232C" w:rsidRDefault="00077712" w:rsidP="00C53CA0">
      <w:pPr>
        <w:pStyle w:val="a3"/>
        <w:numPr>
          <w:ilvl w:val="0"/>
          <w:numId w:val="1"/>
        </w:numPr>
        <w:spacing w:before="120" w:after="0"/>
        <w:jc w:val="both"/>
        <w:rPr>
          <w:snapToGrid w:val="0"/>
          <w:sz w:val="30"/>
          <w:szCs w:val="30"/>
        </w:rPr>
      </w:pPr>
      <w:r w:rsidRPr="009D7C0F">
        <w:rPr>
          <w:snapToGrid w:val="0"/>
          <w:sz w:val="30"/>
          <w:szCs w:val="30"/>
        </w:rPr>
        <w:t>На пиратском корабле трудятся 67 морских разбойников. У 47 из них есть ухо, у 35 — глаз, а у 23 счастливчиков есть и то, и другое. Новая инструкция Профсоюза Работников Абордажного Крюка предписывает корабельному врачу учитывать также наличие носа. Оказалось, что 20 пиратов имеют нос, 12 — и нос, и ухо, 11 — и нос, и глаз, а 5 — все три органа. Сколько пиратов не имеют ничего?</w:t>
      </w:r>
      <w:r w:rsidR="003243B1" w:rsidRPr="003243B1">
        <w:t xml:space="preserve"> </w:t>
      </w:r>
    </w:p>
    <w:p w14:paraId="0FFB1E19" w14:textId="18BEDE00" w:rsidR="000B232C" w:rsidRPr="009D7C0F" w:rsidRDefault="000B232C" w:rsidP="000B232C">
      <w:pPr>
        <w:pStyle w:val="a3"/>
        <w:spacing w:before="120" w:after="0"/>
        <w:ind w:left="454"/>
        <w:jc w:val="both"/>
        <w:rPr>
          <w:snapToGrid w:val="0"/>
          <w:sz w:val="30"/>
          <w:szCs w:val="30"/>
        </w:rPr>
      </w:pPr>
      <w:r>
        <w:rPr>
          <w:noProof/>
        </w:rPr>
        <w:drawing>
          <wp:inline distT="0" distB="0" distL="0" distR="0" wp14:anchorId="6D57720D" wp14:editId="4EBF4493">
            <wp:extent cx="2845613" cy="1911350"/>
            <wp:effectExtent l="0" t="0" r="0" b="0"/>
            <wp:docPr id="21" name="Рисунок 21" descr="Изображение выглядит как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Изображение выглядит как диаграмм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404" cy="191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0FD47" w14:textId="1255D37C" w:rsidR="00C73CA1" w:rsidRDefault="00C73CA1" w:rsidP="005E6EF0">
      <w:pPr>
        <w:pStyle w:val="a3"/>
        <w:numPr>
          <w:ilvl w:val="0"/>
          <w:numId w:val="1"/>
        </w:numPr>
        <w:spacing w:before="120" w:after="480"/>
        <w:jc w:val="both"/>
        <w:rPr>
          <w:snapToGrid w:val="0"/>
          <w:sz w:val="30"/>
          <w:szCs w:val="30"/>
        </w:rPr>
      </w:pPr>
      <w:r w:rsidRPr="00343958">
        <w:rPr>
          <w:snapToGrid w:val="0"/>
          <w:sz w:val="30"/>
          <w:szCs w:val="30"/>
        </w:rPr>
        <w:t xml:space="preserve">В классе </w:t>
      </w:r>
      <w:r w:rsidR="001C599D">
        <w:rPr>
          <w:snapToGrid w:val="0"/>
          <w:sz w:val="30"/>
          <w:szCs w:val="30"/>
        </w:rPr>
        <w:t>45</w:t>
      </w:r>
      <w:r w:rsidRPr="00343958">
        <w:rPr>
          <w:snapToGrid w:val="0"/>
          <w:sz w:val="30"/>
          <w:szCs w:val="30"/>
        </w:rPr>
        <w:t xml:space="preserve"> человек. Из них 16 играют в баскетбол, 17 </w:t>
      </w:r>
      <w:r>
        <w:rPr>
          <w:snapToGrid w:val="0"/>
          <w:sz w:val="30"/>
          <w:szCs w:val="30"/>
        </w:rPr>
        <w:t>–</w:t>
      </w:r>
      <w:r w:rsidRPr="00343958">
        <w:rPr>
          <w:snapToGrid w:val="0"/>
          <w:sz w:val="30"/>
          <w:szCs w:val="30"/>
        </w:rPr>
        <w:t xml:space="preserve"> в</w:t>
      </w:r>
      <w:r>
        <w:rPr>
          <w:snapToGrid w:val="0"/>
          <w:sz w:val="30"/>
          <w:szCs w:val="30"/>
        </w:rPr>
        <w:t xml:space="preserve"> </w:t>
      </w:r>
      <w:r w:rsidRPr="00343958">
        <w:rPr>
          <w:snapToGrid w:val="0"/>
          <w:sz w:val="30"/>
          <w:szCs w:val="30"/>
        </w:rPr>
        <w:t xml:space="preserve">хоккей, 18 </w:t>
      </w:r>
      <w:r>
        <w:rPr>
          <w:snapToGrid w:val="0"/>
          <w:sz w:val="30"/>
          <w:szCs w:val="30"/>
        </w:rPr>
        <w:t>–</w:t>
      </w:r>
      <w:r w:rsidRPr="00343958">
        <w:rPr>
          <w:snapToGrid w:val="0"/>
          <w:sz w:val="30"/>
          <w:szCs w:val="30"/>
        </w:rPr>
        <w:t xml:space="preserve"> в футбол. Четверо увлекаются баскетболом и хоккеем, трое – баскетболом и футболом, пятеро – футболом и хоккеем. Трое не увлекаются ни баскетболом, ни хоккеем, ни футболом. Сколько ребят увлекаются одновременно тремя видами спорта?</w:t>
      </w:r>
    </w:p>
    <w:p w14:paraId="2B58D859" w14:textId="21C5E1C7" w:rsidR="00E56AB0" w:rsidRPr="00E56AB0" w:rsidRDefault="00173B85" w:rsidP="005E6EF0">
      <w:pPr>
        <w:pStyle w:val="a3"/>
        <w:numPr>
          <w:ilvl w:val="0"/>
          <w:numId w:val="1"/>
        </w:numPr>
        <w:spacing w:before="120" w:after="480"/>
        <w:jc w:val="both"/>
        <w:rPr>
          <w:snapToGrid w:val="0"/>
          <w:sz w:val="30"/>
          <w:szCs w:val="30"/>
        </w:rPr>
      </w:pPr>
      <w:r w:rsidRPr="00343958">
        <w:rPr>
          <w:noProof/>
          <w:snapToGrid w:val="0"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6EAD47FF" wp14:editId="54325D8C">
            <wp:simplePos x="0" y="0"/>
            <wp:positionH relativeFrom="margin">
              <wp:posOffset>4433570</wp:posOffset>
            </wp:positionH>
            <wp:positionV relativeFrom="paragraph">
              <wp:posOffset>1116330</wp:posOffset>
            </wp:positionV>
            <wp:extent cx="2189480" cy="1614170"/>
            <wp:effectExtent l="0" t="0" r="1270" b="5080"/>
            <wp:wrapSquare wrapText="bothSides"/>
            <wp:docPr id="1" name="Рисунок 1" descr="Изображение выглядит как круг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круг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480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6AB0" w:rsidRPr="00E56AB0">
        <w:rPr>
          <w:snapToGrid w:val="0"/>
          <w:sz w:val="30"/>
          <w:szCs w:val="30"/>
        </w:rPr>
        <w:t>Из 100 ребят, отправляющихся в детский оздоровительный лагерь, кататься на сноуборде умеют 30 ребят, на скейтборде — 28, на роликах — 42. На скейтборде и на сноуборде умеют кататься 8 ребят, на скейтборде и на роликах — 10, на сноуборде и на роликах — 5, а на всех трех — 3. Сколько ребят не умеют кататься ни на сноуборде, ни на скейтборде, ни на роликах?</w:t>
      </w:r>
    </w:p>
    <w:p w14:paraId="55E27FD8" w14:textId="5FB79B18" w:rsidR="00343958" w:rsidRPr="00343958" w:rsidRDefault="00343958" w:rsidP="005E6EF0">
      <w:pPr>
        <w:pStyle w:val="a3"/>
        <w:numPr>
          <w:ilvl w:val="0"/>
          <w:numId w:val="1"/>
        </w:numPr>
        <w:spacing w:before="120" w:after="480"/>
        <w:jc w:val="both"/>
        <w:rPr>
          <w:snapToGrid w:val="0"/>
          <w:sz w:val="30"/>
          <w:szCs w:val="30"/>
        </w:rPr>
      </w:pPr>
      <w:r w:rsidRPr="00343958">
        <w:rPr>
          <w:snapToGrid w:val="0"/>
          <w:sz w:val="30"/>
          <w:szCs w:val="30"/>
        </w:rPr>
        <w:t>Лесник считал сосны в лесу. Он обошёл 5 кругов, изображённых на рисунке, и внутри каждого круга насчитал ровно 3 сосны.</w:t>
      </w:r>
      <w:r w:rsidRPr="00343958">
        <w:rPr>
          <w:snapToGrid w:val="0"/>
          <w:sz w:val="30"/>
          <w:szCs w:val="30"/>
        </w:rPr>
        <w:br/>
        <w:t>Может ли быть, что лесник ни разу не ошибся?</w:t>
      </w:r>
    </w:p>
    <w:p w14:paraId="1B9F12A5" w14:textId="77777777" w:rsidR="00343958" w:rsidRPr="00343958" w:rsidRDefault="00343958" w:rsidP="00343958">
      <w:pPr>
        <w:pStyle w:val="a3"/>
        <w:numPr>
          <w:ilvl w:val="0"/>
          <w:numId w:val="1"/>
        </w:numPr>
        <w:spacing w:before="120" w:after="0"/>
        <w:jc w:val="both"/>
        <w:rPr>
          <w:snapToGrid w:val="0"/>
          <w:sz w:val="30"/>
          <w:szCs w:val="30"/>
        </w:rPr>
      </w:pPr>
      <w:r w:rsidRPr="00343958">
        <w:rPr>
          <w:snapToGrid w:val="0"/>
          <w:sz w:val="30"/>
          <w:szCs w:val="30"/>
        </w:rPr>
        <w:t>Среди математиков каждый седьмой — философ, а среди философов каждый девятый — математик. Кого больше: философов или математиков?</w:t>
      </w:r>
    </w:p>
    <w:p w14:paraId="409B0A00" w14:textId="54E0E5D3" w:rsidR="000B232C" w:rsidRDefault="000B232C">
      <w:pPr>
        <w:spacing w:after="160" w:line="259" w:lineRule="auto"/>
        <w:rPr>
          <w:snapToGrid w:val="0"/>
          <w:sz w:val="30"/>
          <w:szCs w:val="30"/>
        </w:rPr>
      </w:pPr>
    </w:p>
    <w:sectPr w:rsidR="000B232C" w:rsidSect="00EB0AB4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Source Han Sans CN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533F0"/>
    <w:multiLevelType w:val="hybridMultilevel"/>
    <w:tmpl w:val="68EC9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06243"/>
    <w:multiLevelType w:val="hybridMultilevel"/>
    <w:tmpl w:val="68EC9E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3507C"/>
    <w:multiLevelType w:val="hybridMultilevel"/>
    <w:tmpl w:val="CEF89400"/>
    <w:lvl w:ilvl="0" w:tplc="64CA28FC">
      <w:start w:val="1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17456"/>
    <w:multiLevelType w:val="hybridMultilevel"/>
    <w:tmpl w:val="9CB07534"/>
    <w:lvl w:ilvl="0" w:tplc="FEA4854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F221AD"/>
    <w:multiLevelType w:val="multilevel"/>
    <w:tmpl w:val="3DCC4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7F0B6B"/>
    <w:multiLevelType w:val="hybridMultilevel"/>
    <w:tmpl w:val="B52618A2"/>
    <w:lvl w:ilvl="0" w:tplc="FEA4854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2219905">
    <w:abstractNumId w:val="5"/>
  </w:num>
  <w:num w:numId="2" w16cid:durableId="658311652">
    <w:abstractNumId w:val="3"/>
  </w:num>
  <w:num w:numId="3" w16cid:durableId="154103944">
    <w:abstractNumId w:val="0"/>
  </w:num>
  <w:num w:numId="4" w16cid:durableId="1826124157">
    <w:abstractNumId w:val="1"/>
  </w:num>
  <w:num w:numId="5" w16cid:durableId="659968083">
    <w:abstractNumId w:val="4"/>
  </w:num>
  <w:num w:numId="6" w16cid:durableId="718282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8C4"/>
    <w:rsid w:val="00016F26"/>
    <w:rsid w:val="00026111"/>
    <w:rsid w:val="00027288"/>
    <w:rsid w:val="0003233D"/>
    <w:rsid w:val="00034CE0"/>
    <w:rsid w:val="00046FEA"/>
    <w:rsid w:val="00066CCE"/>
    <w:rsid w:val="00077712"/>
    <w:rsid w:val="000B232C"/>
    <w:rsid w:val="000B7BDF"/>
    <w:rsid w:val="000D671F"/>
    <w:rsid w:val="000E0AF7"/>
    <w:rsid w:val="000F7054"/>
    <w:rsid w:val="001002AD"/>
    <w:rsid w:val="00140E06"/>
    <w:rsid w:val="00153A06"/>
    <w:rsid w:val="00173B85"/>
    <w:rsid w:val="001A3361"/>
    <w:rsid w:val="001C599D"/>
    <w:rsid w:val="00214157"/>
    <w:rsid w:val="0026416F"/>
    <w:rsid w:val="0029174D"/>
    <w:rsid w:val="002B2B91"/>
    <w:rsid w:val="002B66A8"/>
    <w:rsid w:val="002E574A"/>
    <w:rsid w:val="003243B1"/>
    <w:rsid w:val="003357CA"/>
    <w:rsid w:val="0034290E"/>
    <w:rsid w:val="00343958"/>
    <w:rsid w:val="00417E1F"/>
    <w:rsid w:val="00451884"/>
    <w:rsid w:val="00451E47"/>
    <w:rsid w:val="004549CF"/>
    <w:rsid w:val="004655BA"/>
    <w:rsid w:val="00477048"/>
    <w:rsid w:val="004C6945"/>
    <w:rsid w:val="00516657"/>
    <w:rsid w:val="00520E1F"/>
    <w:rsid w:val="00532C5C"/>
    <w:rsid w:val="005369EE"/>
    <w:rsid w:val="00542F24"/>
    <w:rsid w:val="005A5F30"/>
    <w:rsid w:val="005E6EF0"/>
    <w:rsid w:val="005F1E6A"/>
    <w:rsid w:val="006031FD"/>
    <w:rsid w:val="006160EE"/>
    <w:rsid w:val="00642944"/>
    <w:rsid w:val="006E1915"/>
    <w:rsid w:val="006E7F68"/>
    <w:rsid w:val="00702941"/>
    <w:rsid w:val="00736EFE"/>
    <w:rsid w:val="00737226"/>
    <w:rsid w:val="0073746E"/>
    <w:rsid w:val="00773449"/>
    <w:rsid w:val="00782FA0"/>
    <w:rsid w:val="00784CE6"/>
    <w:rsid w:val="007876F8"/>
    <w:rsid w:val="007A0EA3"/>
    <w:rsid w:val="007A1B78"/>
    <w:rsid w:val="007D6CD1"/>
    <w:rsid w:val="007E0AEC"/>
    <w:rsid w:val="007F31C9"/>
    <w:rsid w:val="0081329F"/>
    <w:rsid w:val="00815937"/>
    <w:rsid w:val="0082462E"/>
    <w:rsid w:val="008B6F28"/>
    <w:rsid w:val="008C41CF"/>
    <w:rsid w:val="008E4A09"/>
    <w:rsid w:val="008F0F87"/>
    <w:rsid w:val="009101C6"/>
    <w:rsid w:val="009132A6"/>
    <w:rsid w:val="0091357A"/>
    <w:rsid w:val="00964B42"/>
    <w:rsid w:val="009652D1"/>
    <w:rsid w:val="0098438F"/>
    <w:rsid w:val="00997909"/>
    <w:rsid w:val="009D78C4"/>
    <w:rsid w:val="009D7C0F"/>
    <w:rsid w:val="009F7E72"/>
    <w:rsid w:val="00A05769"/>
    <w:rsid w:val="00A06242"/>
    <w:rsid w:val="00A103CA"/>
    <w:rsid w:val="00A30CDC"/>
    <w:rsid w:val="00A37689"/>
    <w:rsid w:val="00A45FA7"/>
    <w:rsid w:val="00A51360"/>
    <w:rsid w:val="00A53F2D"/>
    <w:rsid w:val="00A746AE"/>
    <w:rsid w:val="00A83F9C"/>
    <w:rsid w:val="00AF4182"/>
    <w:rsid w:val="00B06D92"/>
    <w:rsid w:val="00B2038F"/>
    <w:rsid w:val="00B27D5F"/>
    <w:rsid w:val="00B56270"/>
    <w:rsid w:val="00B644D8"/>
    <w:rsid w:val="00B80F5B"/>
    <w:rsid w:val="00C53CA0"/>
    <w:rsid w:val="00C73CA1"/>
    <w:rsid w:val="00C8337B"/>
    <w:rsid w:val="00C940E6"/>
    <w:rsid w:val="00CD1465"/>
    <w:rsid w:val="00CD2F94"/>
    <w:rsid w:val="00CE67C0"/>
    <w:rsid w:val="00D02215"/>
    <w:rsid w:val="00D1526E"/>
    <w:rsid w:val="00D33CB2"/>
    <w:rsid w:val="00D36D45"/>
    <w:rsid w:val="00D47FED"/>
    <w:rsid w:val="00DA6F4F"/>
    <w:rsid w:val="00DD042D"/>
    <w:rsid w:val="00DF7A9E"/>
    <w:rsid w:val="00E139F3"/>
    <w:rsid w:val="00E56AB0"/>
    <w:rsid w:val="00EB0AB4"/>
    <w:rsid w:val="00EB6ED3"/>
    <w:rsid w:val="00F02DD7"/>
    <w:rsid w:val="00FB05E0"/>
    <w:rsid w:val="00FC1B18"/>
    <w:rsid w:val="00FD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464C4"/>
  <w15:docId w15:val="{680D50B5-4C8F-4C33-BF40-48751626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8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D78C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D78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Îáû÷íûé"/>
    <w:link w:val="a6"/>
    <w:rsid w:val="009D78C4"/>
    <w:pPr>
      <w:autoSpaceDE w:val="0"/>
      <w:autoSpaceDN w:val="0"/>
      <w:spacing w:after="0" w:line="240" w:lineRule="auto"/>
      <w:jc w:val="both"/>
    </w:pPr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character" w:customStyle="1" w:styleId="a6">
    <w:name w:val="Îáû÷íûé Знак"/>
    <w:basedOn w:val="a0"/>
    <w:link w:val="a5"/>
    <w:rsid w:val="009D78C4"/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paragraph" w:styleId="a7">
    <w:name w:val="List Paragraph"/>
    <w:basedOn w:val="a"/>
    <w:link w:val="a8"/>
    <w:uiPriority w:val="34"/>
    <w:qFormat/>
    <w:rsid w:val="00343958"/>
    <w:pPr>
      <w:suppressAutoHyphens/>
      <w:ind w:left="720"/>
      <w:contextualSpacing/>
    </w:pPr>
    <w:rPr>
      <w:rFonts w:ascii="Liberation Serif" w:eastAsia="Source Han Sans CN" w:hAnsi="Liberation Serif" w:cs="Mangal"/>
      <w:kern w:val="2"/>
      <w:sz w:val="24"/>
      <w:szCs w:val="21"/>
      <w:lang w:eastAsia="zh-CN" w:bidi="hi-IN"/>
    </w:rPr>
  </w:style>
  <w:style w:type="character" w:customStyle="1" w:styleId="a8">
    <w:name w:val="Абзац списка Знак"/>
    <w:basedOn w:val="a0"/>
    <w:link w:val="a7"/>
    <w:locked/>
    <w:rsid w:val="00E56AB0"/>
    <w:rPr>
      <w:rFonts w:ascii="Liberation Serif" w:eastAsia="Source Han Sans C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gif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4</cp:revision>
  <cp:lastPrinted>2023-04-25T12:22:00Z</cp:lastPrinted>
  <dcterms:created xsi:type="dcterms:W3CDTF">2023-04-25T14:59:00Z</dcterms:created>
  <dcterms:modified xsi:type="dcterms:W3CDTF">2023-04-25T15:04:00Z</dcterms:modified>
</cp:coreProperties>
</file>