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C58C" w14:textId="4EF35F30" w:rsidR="00DD6CC9" w:rsidRPr="00430AD6" w:rsidRDefault="00DD6CC9" w:rsidP="00DD6CC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0AD6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63C2C">
        <w:rPr>
          <w:rFonts w:ascii="Times New Roman" w:hAnsi="Times New Roman" w:cs="Times New Roman"/>
          <w:b/>
          <w:bCs/>
          <w:sz w:val="30"/>
          <w:szCs w:val="30"/>
          <w:lang w:val="en-US"/>
        </w:rPr>
        <w:t>11</w:t>
      </w:r>
      <w:r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430AD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Периметр</w:t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30AD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63C2C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63C2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30AD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63C2C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3523ACFD" w14:textId="791832B2" w:rsidR="00D63C2C" w:rsidRDefault="00D63C2C" w:rsidP="00F3679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Четырёхугольник периметра 70 разбили диагональю на два треугольника с периметрами 55 и 33. Найдите длину этой диагонали.</w:t>
      </w:r>
    </w:p>
    <w:p w14:paraId="11165C65" w14:textId="77777777" w:rsidR="00D63C2C" w:rsidRDefault="00D63C2C" w:rsidP="00D63C2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68EFA99" w14:textId="10A7AF8A" w:rsidR="00D63C2C" w:rsidRDefault="00D63C2C" w:rsidP="00D63C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D63C2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На рисунке изображен коридор и указаны некоторые размеры. Кот прошел вдоль пунктирной линии, точно по середине коридора. Сколько метров прошел кот?</w:t>
      </w:r>
    </w:p>
    <w:p w14:paraId="56308AE2" w14:textId="37DD4446" w:rsidR="00D63C2C" w:rsidRDefault="00D63C2C" w:rsidP="00D63C2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8246CD3" wp14:editId="35C9EFEE">
            <wp:simplePos x="0" y="0"/>
            <wp:positionH relativeFrom="column">
              <wp:posOffset>4876800</wp:posOffset>
            </wp:positionH>
            <wp:positionV relativeFrom="paragraph">
              <wp:posOffset>379730</wp:posOffset>
            </wp:positionV>
            <wp:extent cx="1529080" cy="1079500"/>
            <wp:effectExtent l="0" t="0" r="0" b="635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1A1A1A"/>
          <w:sz w:val="30"/>
          <w:szCs w:val="30"/>
          <w:lang w:eastAsia="ru-RU"/>
        </w:rPr>
        <w:drawing>
          <wp:inline distT="0" distB="0" distL="0" distR="0" wp14:anchorId="1AA09CA3" wp14:editId="4DA18BE9">
            <wp:extent cx="3921535" cy="203200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649" cy="203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0F08" w14:textId="16AACB49" w:rsidR="00F3679A" w:rsidRPr="00F92A20" w:rsidRDefault="00F3679A" w:rsidP="00F3679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рямоугольник разбили вертикальным разрезом </w:t>
      </w:r>
      <w:r w:rsidR="00D63C2C"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на два прямоугольника 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с суммой периметров 28.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 если бы его разбили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на два прямоугольника горизонтальным разрезом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, то 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сумм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а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их 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периметров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была бы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32. Чему равен периметр исходного прямоугольника?</w:t>
      </w:r>
    </w:p>
    <w:p w14:paraId="06D0C664" w14:textId="77777777" w:rsidR="00B243AC" w:rsidRPr="00F92A20" w:rsidRDefault="00B243AC" w:rsidP="00B243AC">
      <w:pPr>
        <w:pStyle w:val="a3"/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21EC4F9C" w14:textId="2BFA5D6A" w:rsidR="00D63C2C" w:rsidRDefault="00D63C2C" w:rsidP="00B243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Квадрат разбили вертикальным разрезом на два прямоугольника с периметрами 25 и 41 соответственно. Найдите длину стороны квадрата.</w:t>
      </w:r>
    </w:p>
    <w:p w14:paraId="01B6D743" w14:textId="77777777" w:rsidR="00D63C2C" w:rsidRPr="00D63C2C" w:rsidRDefault="00D63C2C" w:rsidP="00D63C2C">
      <w:pPr>
        <w:pStyle w:val="a3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12579710" w14:textId="5F92E872" w:rsidR="00B243AC" w:rsidRPr="00F92A20" w:rsidRDefault="00B243AC" w:rsidP="00B243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Прямоугольник разрезали на 16 меньших прямоугольни</w:t>
      </w:r>
      <w:r w:rsidR="00F3679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ко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– см. рисунок. Сумма периметров всех получившихся прямоугольников равна 80. Чему равен периметр исходного прямоугольника?</w:t>
      </w:r>
    </w:p>
    <w:p w14:paraId="454B0526" w14:textId="2554D835" w:rsidR="00B243AC" w:rsidRDefault="00B243AC" w:rsidP="00B243A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F92A20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0B7A62" wp14:editId="1862AB6A">
                <wp:simplePos x="0" y="0"/>
                <wp:positionH relativeFrom="column">
                  <wp:posOffset>5280025</wp:posOffset>
                </wp:positionH>
                <wp:positionV relativeFrom="paragraph">
                  <wp:posOffset>1957070</wp:posOffset>
                </wp:positionV>
                <wp:extent cx="1428750" cy="1365250"/>
                <wp:effectExtent l="0" t="0" r="38100" b="25400"/>
                <wp:wrapSquare wrapText="bothSides"/>
                <wp:docPr id="494680041" name="Группа 494680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65250"/>
                          <a:chOff x="0" y="0"/>
                          <a:chExt cx="1428750" cy="1365303"/>
                        </a:xfrm>
                      </wpg:grpSpPr>
                      <wps:wsp>
                        <wps:cNvPr id="1684165232" name="Прямая соединительная линия 1684165232"/>
                        <wps:cNvCnPr/>
                        <wps:spPr>
                          <a:xfrm flipH="1" flipV="1">
                            <a:off x="0" y="487428"/>
                            <a:ext cx="638175" cy="8763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9246611" name="Прямая соединительная линия 1929246611"/>
                        <wps:cNvCnPr/>
                        <wps:spPr>
                          <a:xfrm flipH="1">
                            <a:off x="0" y="0"/>
                            <a:ext cx="571500" cy="4857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1180029" name="Прямая соединительная линия 1611180029"/>
                        <wps:cNvCnPr/>
                        <wps:spPr>
                          <a:xfrm flipH="1" flipV="1">
                            <a:off x="570555" y="0"/>
                            <a:ext cx="857885" cy="7556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2571321" name="Прямая соединительная линия 2132571321"/>
                        <wps:cNvCnPr/>
                        <wps:spPr>
                          <a:xfrm flipH="1">
                            <a:off x="638568" y="755703"/>
                            <a:ext cx="789940" cy="6096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845236" name="Прямая соединительная линия 114845236"/>
                        <wps:cNvCnPr/>
                        <wps:spPr>
                          <a:xfrm flipH="1" flipV="1">
                            <a:off x="570555" y="0"/>
                            <a:ext cx="66675" cy="13620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7672834" name="Прямая соединительная линия 837672834"/>
                        <wps:cNvCnPr/>
                        <wps:spPr>
                          <a:xfrm>
                            <a:off x="0" y="487428"/>
                            <a:ext cx="1428750" cy="2667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EC60B" id="Группа 494680041" o:spid="_x0000_s1026" style="position:absolute;margin-left:415.75pt;margin-top:154.1pt;width:112.5pt;height:107.5pt;z-index:251667456" coordsize="14287,1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AOiwMAAJgTAAAOAAAAZHJzL2Uyb0RvYy54bWzsWMuO0zAU3SPxD1b2TBIncdJoOrPgMSwQ&#10;jHjtPanTRkrsyDbTzo7HFmkWfAC/wAIkJF6/kP4R106aFjo8OpWQgKpS6te9vj4+Pn7sH86qEp0y&#10;qQrBh46/5zmI8UyMCj4eOo8e3rqWOEhpyke0FJwNnTOmnMODq1f2p3XKsJiIcsQkAidcpdN66Ey0&#10;rlPXVdmEVVTtiZpxqMyFrKiGrBy7I0mn4L0qXex5xJ0KOaqlyJhSUHqjrXQOrP88Z5m+l+eKaVQO&#10;HYhN26+03xPzdQ/2aTqWtJ4UWRcGvUQUFS04dNq7ukE1RU9kseaqKjIplMj1XiYqV+R5kTE7BhiN&#10;7303miMpntR2LON0Oq57mADa73C6tNvs7umxRMVo6ISDkCSeF/oO4rSCqWpezZ/OXzRf4PcGLWsB&#10;sWk9TsHwSNYP6mPZFYzbnAFhlsvK/MPw0MxifdZjzWYaZVDohziJI5iSDOr8gEQYMnY2sglM2Zpd&#10;Nrn5I8vAC4ylu+jYNfH14UxrYJZagqe2A+/BhNbMzokyGHTg+SQJfRhDgHv0XgN6583H5s38HM2f&#10;NZ+bd83b5n3zqXk/fw7pD/OXkDaVzYeu+BytuLGo2i6u8w5jlSqAewEwysuivg3YOTb12KTWQA+T&#10;GHBucV0gT4LEj6MW+CQmgWdx79GjaS2VPmKiQiYxdMqCmwHTlJ7eUboFetHEFJccTYcOjkJwZPJK&#10;lMXoVlGWNmMWMrteSnRKYQnSLGNc4266VlpC9yWHOTSz1Y7SpvRZydo+7rMcaGqI03ZykV+/81ty&#10;aG3McoiiN+yi+5lh196YMisemxj3FrZnwXVvXBVcyIvC1rNFyHnbfoFAO24DwYkYndn5t9AAkc3y&#10;+xOMHuABDgnxl3pwKUYv3WzAaIPgz8Qjiv0I2Ga1I0yiGOi8KgA7Clv294RsF85v8L+3+DcoDOT1&#10;YUvDgy1FuXezAYUvFOUo9qIIpHd9OwQSJ0knynEUkXYz3IkyILAT5f6Ygf0Ag/YFeDtRXnGzAaNX&#10;RBmOEBGBkz3wGMgat+cv2DO7E1qcDAZhJ8/EG5DdCUP3+3x7IjFY9mL7v8qzHyZhhAOynTr3Xjag&#10;8obiTAhZHJjhpoK93XFjx+f1O2ASxCTGSRBuxeell1/yeUWQQWxBiy+67X1zz8ZA5J0Y/2Xktc8Z&#10;8PxjXzi6pyrzvrSat/fG5YPawVcAAAD//wMAUEsDBBQABgAIAAAAIQC2GPgO4QAAAAwBAAAPAAAA&#10;ZHJzL2Rvd25yZXYueG1sTI/BasMwDIbvg76D0WC31U5CSsiilFK6ncpgbWHs5sZqEhrbIXaT9O3n&#10;nrajpI9f31+sZ92xkQbXWoMQLQUwMpVVrakRTsf31wyY89Io2VlDCHdysC4XT4XMlZ3MF40HX7MQ&#10;YlwuERrv+5xzVzWkpVvanky4XeygpQ/jUHM1yCmE647HQqy4lq0JHxrZ07ah6nq4aYSPSU6bJNqN&#10;++tle/85pp/f+4gQX57nzRswT7P/g+GhH9ShDE5nezPKsQ4hS6I0oAiJyGJgD0Kkq7A6I6RxEgMv&#10;C/6/RPkLAAD//wMAUEsBAi0AFAAGAAgAAAAhALaDOJL+AAAA4QEAABMAAAAAAAAAAAAAAAAAAAAA&#10;AFtDb250ZW50X1R5cGVzXS54bWxQSwECLQAUAAYACAAAACEAOP0h/9YAAACUAQAACwAAAAAAAAAA&#10;AAAAAAAvAQAAX3JlbHMvLnJlbHNQSwECLQAUAAYACAAAACEA6UKgDosDAACYEwAADgAAAAAAAAAA&#10;AAAAAAAuAgAAZHJzL2Uyb0RvYy54bWxQSwECLQAUAAYACAAAACEAthj4DuEAAAAMAQAADwAAAAAA&#10;AAAAAAAAAADlBQAAZHJzL2Rvd25yZXYueG1sUEsFBgAAAAAEAAQA8wAAAPMGAAAAAA==&#10;">
                <v:line id="Прямая соединительная линия 1684165232" o:spid="_x0000_s1027" style="position:absolute;flip:x y;visibility:visible;mso-wrap-style:square" from="0,4874" to="6381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f0yAAAAOMAAAAPAAAAZHJzL2Rvd25yZXYueG1sRE/NasJA&#10;EL4X+g7LCF5K3RhtCKmrFCEi9FTbg71Ns9NsMDsbsqtGn94tFDzO9z+L1WBbcaLeN44VTCcJCOLK&#10;6YZrBV+f5XMOwgdkja1jUnAhD6vl48MCC+3O/EGnXahFDGFfoAITQldI6StDFv3EdcSR+3W9xRDP&#10;vpa6x3MMt61MkySTFhuODQY7WhuqDrujVbCX3+X7vnz6wRxnm6O5znUit0qNR8PbK4hAQ7iL/91b&#10;Hedn+XyavaSzFP5+igDI5Q0AAP//AwBQSwECLQAUAAYACAAAACEA2+H2y+4AAACFAQAAEwAAAAAA&#10;AAAAAAAAAAAAAAAAW0NvbnRlbnRfVHlwZXNdLnhtbFBLAQItABQABgAIAAAAIQBa9CxbvwAAABUB&#10;AAALAAAAAAAAAAAAAAAAAB8BAABfcmVscy8ucmVsc1BLAQItABQABgAIAAAAIQDkHif0yAAAAOMA&#10;AAAPAAAAAAAAAAAAAAAAAAcCAABkcnMvZG93bnJldi54bWxQSwUGAAAAAAMAAwC3AAAA/AIAAAAA&#10;" strokecolor="#ed7d31 [3205]" strokeweight="2pt">
                  <v:stroke joinstyle="miter"/>
                </v:line>
                <v:line id="Прямая соединительная линия 1929246611" o:spid="_x0000_s1028" style="position:absolute;flip:x;visibility:visible;mso-wrap-style:square" from="0,0" to="5715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24xwAAAOMAAAAPAAAAZHJzL2Rvd25yZXYueG1sRI/BbsIw&#10;EETvlfoP1lbiVpxEbQQBg6pKrbgm8AFLvMRR43VkGwh/j5EqcdydebOz6+1kB3EhH3rHCvJ5BoK4&#10;dbrnTsFh//O+ABEissbBMSm4UYDt5vVljZV2V67p0sROpBAOFSowMY6VlKE1ZDHM3UictJPzFmMa&#10;fSe1x2sKt4MssqyUFntOFwyO9G2o/WvONtVYfB7K45nqX+9vRUOt6S3VSs3epq8ViEhTfJr/6Z1O&#10;3LJYFh9lmefw+CktQG7uAAAA//8DAFBLAQItABQABgAIAAAAIQDb4fbL7gAAAIUBAAATAAAAAAAA&#10;AAAAAAAAAAAAAABbQ29udGVudF9UeXBlc10ueG1sUEsBAi0AFAAGAAgAAAAhAFr0LFu/AAAAFQEA&#10;AAsAAAAAAAAAAAAAAAAAHwEAAF9yZWxzLy5yZWxzUEsBAi0AFAAGAAgAAAAhAIsBvbjHAAAA4wAA&#10;AA8AAAAAAAAAAAAAAAAABwIAAGRycy9kb3ducmV2LnhtbFBLBQYAAAAAAwADALcAAAD7AgAAAAA=&#10;" strokecolor="#ed7d31 [3205]" strokeweight="2pt">
                  <v:stroke joinstyle="miter"/>
                </v:line>
                <v:line id="Прямая соединительная линия 1611180029" o:spid="_x0000_s1029" style="position:absolute;flip:x y;visibility:visible;mso-wrap-style:square" from="5705,0" to="14284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/GQyAAAAOMAAAAPAAAAZHJzL2Rvd25yZXYueG1sRE9Pa8Iw&#10;FL8P9h3CE3YZM6kT6TqjjEFF2Gnqwd3emrem2LyUJmrdp18Ggsf3+//my8G14kR9aDxryMYKBHHl&#10;TcO1ht22fMpBhIhssPVMGi4UYLm4v5tjYfyZP+m0ibVIIRwK1GBj7AopQ2XJYRj7jjhxP753GNPZ&#10;19L0eE7hrpUTpWbSYcOpwWJH75aqw+boNOzlV/mxLx+/Mcfn1dH+To2Sa60fRsPbK4hIQ7yJr+61&#10;SfNnWZblSk1e4P+nBIBc/AEAAP//AwBQSwECLQAUAAYACAAAACEA2+H2y+4AAACFAQAAEwAAAAAA&#10;AAAAAAAAAAAAAAAAW0NvbnRlbnRfVHlwZXNdLnhtbFBLAQItABQABgAIAAAAIQBa9CxbvwAAABUB&#10;AAALAAAAAAAAAAAAAAAAAB8BAABfcmVscy8ucmVsc1BLAQItABQABgAIAAAAIQDYE/GQyAAAAOMA&#10;AAAPAAAAAAAAAAAAAAAAAAcCAABkcnMvZG93bnJldi54bWxQSwUGAAAAAAMAAwC3AAAA/AIAAAAA&#10;" strokecolor="#ed7d31 [3205]" strokeweight="2pt">
                  <v:stroke joinstyle="miter"/>
                </v:line>
                <v:line id="Прямая соединительная линия 2132571321" o:spid="_x0000_s1030" style="position:absolute;flip:x;visibility:visible;mso-wrap-style:square" from="6385,7557" to="14285,1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3/fxwAAAOMAAAAPAAAAZHJzL2Rvd25yZXYueG1sRI/disIw&#10;EIXvhX2HMAveadqKP3SNsiwoe9vqA4zN2JRtJiWJWt9+s7DgzcBwzvnmzHY/2l7cyYfOsYJ8noEg&#10;bpzuuFVwPh1mGxAhImvsHZOCJwXY794mWyy1e3BF9zq2IkE4lKjAxDiUUobGkMUwdwNx0q7OW4xp&#10;9a3UHh8JbntZZNlKWuw4XTA40Jeh5qe+2VRjszyvLjeqjt4/i5oa01mqlJq+j58fICKN8WX+T39r&#10;BUW+KJbrNHL4+ymBQO5+AQAA//8DAFBLAQItABQABgAIAAAAIQDb4fbL7gAAAIUBAAATAAAAAAAA&#10;AAAAAAAAAAAAAABbQ29udGVudF9UeXBlc10ueG1sUEsBAi0AFAAGAAgAAAAhAFr0LFu/AAAAFQEA&#10;AAsAAAAAAAAAAAAAAAAAHwEAAF9yZWxzLy5yZWxzUEsBAi0AFAAGAAgAAAAhAOxjf9/HAAAA4wAA&#10;AA8AAAAAAAAAAAAAAAAABwIAAGRycy9kb3ducmV2LnhtbFBLBQYAAAAAAwADALcAAAD7AgAAAAA=&#10;" strokecolor="#ed7d31 [3205]" strokeweight="2pt">
                  <v:stroke joinstyle="miter"/>
                </v:line>
                <v:line id="Прямая соединительная линия 114845236" o:spid="_x0000_s1031" style="position:absolute;flip:x y;visibility:visible;mso-wrap-style:square" from="5705,0" to="6372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6gQxwAAAOIAAAAPAAAAZHJzL2Rvd25yZXYueG1sRE/Pa8Iw&#10;FL4P/B/CG+wyNFU7KdUoMugQPM150NuzeTZlzUtponb76xdh4PHj+71Y9bYRV+p87VjBeJSAIC6d&#10;rrlSsP8qhhkIH5A1No5JwQ95WC0HTwvMtbvxJ113oRIxhH2OCkwIbS6lLw1Z9CPXEkfu7DqLIcKu&#10;krrDWwy3jZwkyUxarDk2GGzp3VD5vbtYBQd5LLaH4vWEGU4/LuY31YncKPXy3K/nIAL14SH+d290&#10;nD9Os/RtMp3B/VLEIJd/AAAA//8DAFBLAQItABQABgAIAAAAIQDb4fbL7gAAAIUBAAATAAAAAAAA&#10;AAAAAAAAAAAAAABbQ29udGVudF9UeXBlc10ueG1sUEsBAi0AFAAGAAgAAAAhAFr0LFu/AAAAFQEA&#10;AAsAAAAAAAAAAAAAAAAAHwEAAF9yZWxzLy5yZWxzUEsBAi0AFAAGAAgAAAAhAKtXqBDHAAAA4gAA&#10;AA8AAAAAAAAAAAAAAAAABwIAAGRycy9kb3ducmV2LnhtbFBLBQYAAAAAAwADALcAAAD7AgAAAAA=&#10;" strokecolor="#ed7d31 [3205]" strokeweight="2pt">
                  <v:stroke joinstyle="miter"/>
                </v:line>
                <v:line id="Прямая соединительная линия 837672834" o:spid="_x0000_s1032" style="position:absolute;visibility:visible;mso-wrap-style:square" from="0,4874" to="14287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t5ywAAAOIAAAAPAAAAZHJzL2Rvd25yZXYueG1sRI/NasMw&#10;EITvhbyD2EIvpZGdlMQ4UUIotPTSQpwcetxY6x9qSUZaO+7bV4VCjsPMfMNs95PpxEg+tM4qSOcJ&#10;CLKl062tFZxPr08ZiMBoNXbOkoIfCrDfze62mGt3tUcaC65FhNiQo4KGuc+lDGVDBsPc9WSjVzlv&#10;kKP0tdQerxFuOrlIkpU02Nq40GBPLw2V38VgFHRV5WXxxjrl9PE0fA5+/Pi6KPVwPx02IJgmvoX/&#10;2+9aQbZcr9aLbPkMf5fiHZC7XwAAAP//AwBQSwECLQAUAAYACAAAACEA2+H2y+4AAACFAQAAEwAA&#10;AAAAAAAAAAAAAAAAAAAAW0NvbnRlbnRfVHlwZXNdLnhtbFBLAQItABQABgAIAAAAIQBa9CxbvwAA&#10;ABUBAAALAAAAAAAAAAAAAAAAAB8BAABfcmVscy8ucmVsc1BLAQItABQABgAIAAAAIQBUtRt5ywAA&#10;AOIAAAAPAAAAAAAAAAAAAAAAAAcCAABkcnMvZG93bnJldi54bWxQSwUGAAAAAAMAAwC3AAAA/wIA&#10;AAAA&#10;" strokecolor="#ed7d31 [3205]" strokeweight="2pt">
                  <v:stroke joinstyle="miter"/>
                </v:line>
                <w10:wrap type="square"/>
              </v:group>
            </w:pict>
          </mc:Fallback>
        </mc:AlternateContent>
      </w:r>
      <w:r w:rsidRPr="00F92A20">
        <w:rPr>
          <w:rFonts w:ascii="Times New Roman" w:hAnsi="Times New Roman" w:cs="Times New Roman"/>
          <w:sz w:val="30"/>
          <w:szCs w:val="30"/>
        </w:rPr>
        <w:object w:dxaOrig="4020" w:dyaOrig="3210" w14:anchorId="3AE7D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99pt;height:160pt" o:ole="">
            <v:imagedata r:id="rId7" o:title=""/>
          </v:shape>
          <o:OLEObject Type="Embed" ProgID="Word.Picture.8" ShapeID="_x0000_i1029" DrawAspect="Content" ObjectID="_1798373738" r:id="rId8"/>
        </w:object>
      </w:r>
    </w:p>
    <w:p w14:paraId="42F7365B" w14:textId="77777777" w:rsidR="00D63C2C" w:rsidRPr="00F92A20" w:rsidRDefault="00D63C2C" w:rsidP="00B243AC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14:paraId="768E4EAA" w14:textId="4BEDA9BF" w:rsidR="00B243AC" w:rsidRPr="00F92A20" w:rsidRDefault="00B243AC" w:rsidP="00B243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В четырехугольнике диагонали делят его на 4 треугольника. Известно, что сумма периметров этих треугольников равна 73 см</w:t>
      </w:r>
      <w:r w:rsidR="00F3679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,</w:t>
      </w:r>
      <w:r w:rsidRPr="00F92A20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а периметр четырехугольника равен 29 см. Чему равна сумма длин диагоналей?</w:t>
      </w:r>
    </w:p>
    <w:p w14:paraId="4C6CCF23" w14:textId="77777777" w:rsidR="00B243AC" w:rsidRPr="00F92A20" w:rsidRDefault="00B243AC" w:rsidP="00B243A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35FE001A" w14:textId="77777777" w:rsidR="00D63C2C" w:rsidRPr="00D63C2C" w:rsidRDefault="00D63C2C" w:rsidP="00B243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lastRenderedPageBreak/>
        <w:t>Из многоугольника вырезали квадрат, как показано на рисунке. От этого площадь многоугольника уменьшилась на 9 см</w:t>
      </w:r>
      <w:r w:rsidRPr="00D63C2C">
        <w:rPr>
          <w:rFonts w:ascii="Times New Roman" w:eastAsia="Times New Roman" w:hAnsi="Times New Roman" w:cs="Times New Roman"/>
          <w:color w:val="1A1A1A"/>
          <w:sz w:val="30"/>
          <w:szCs w:val="3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 А на сколько увеличился периметр?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en-US" w:eastAsia="ru-RU"/>
        </w:rPr>
        <w:t xml:space="preserve"> </w:t>
      </w:r>
    </w:p>
    <w:p w14:paraId="6C56C2CE" w14:textId="77A2B51F" w:rsidR="00D63C2C" w:rsidRPr="00D63C2C" w:rsidRDefault="00D63C2C" w:rsidP="00D63C2C">
      <w:pPr>
        <w:pStyle w:val="a3"/>
        <w:jc w:val="center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30"/>
          <w:szCs w:val="30"/>
          <w:lang w:val="en-US" w:eastAsia="ru-RU"/>
        </w:rPr>
        <w:drawing>
          <wp:inline distT="0" distB="0" distL="0" distR="0" wp14:anchorId="380B6B8F" wp14:editId="5E3818CF">
            <wp:extent cx="1904426" cy="785862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31188" cy="79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F592" w14:textId="26242BF8" w:rsidR="00B243AC" w:rsidRPr="00B243AC" w:rsidRDefault="00B243AC" w:rsidP="00B243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Соня положила два одинаковых квадрата на стол так, что они налегают друг на друга, но не совпадают. Затем она обвела красным карандашом получившуюся фигуру, а оставшиеся части сторон квадратов обвела синим карандашом. Оказалось, что периметр синей фигуры в 7 раз меньше периметра красной. Во сколько раз периметр синей фигуры меньше периметра одного квадрата?</w:t>
      </w:r>
    </w:p>
    <w:p w14:paraId="5A5DB86E" w14:textId="77777777" w:rsidR="00B243AC" w:rsidRPr="00B83D08" w:rsidRDefault="00B243AC" w:rsidP="00D63C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9C891BE" wp14:editId="6D176563">
            <wp:extent cx="2043540" cy="1612877"/>
            <wp:effectExtent l="0" t="0" r="0" b="6985"/>
            <wp:docPr id="711358530" name="Рисунок 711358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89" cy="162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93E5C" w14:textId="7795E1AB" w:rsidR="00B243AC" w:rsidRPr="00B243AC" w:rsidRDefault="00B243AC" w:rsidP="00B243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У Вани было пять одинаковых треугольников</w:t>
      </w:r>
      <w:r w:rsidR="00F3679A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  <w:r w:rsidRPr="00B243A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Он сложил из них две фигуры, как показано на рисунке. Периметр пятиугольника оказался равен 17, а периметр шестиугольника – 25. Чему равен периметр каждого из треугольников?</w:t>
      </w:r>
    </w:p>
    <w:p w14:paraId="3E5A2690" w14:textId="318C221F" w:rsidR="00D63C2C" w:rsidRDefault="00B243AC" w:rsidP="00B243AC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1793C49F" wp14:editId="1AEAC462">
            <wp:extent cx="4064000" cy="3116681"/>
            <wp:effectExtent l="0" t="0" r="0" b="7620"/>
            <wp:docPr id="1882805337" name="Рисунок 188280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063" cy="31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5CFCF" w14:textId="51535AC8" w:rsidR="00D63C2C" w:rsidRPr="00D63C2C" w:rsidRDefault="00D63C2C" w:rsidP="00D63C2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D63C2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Ваня нарисовал квадрат </w:t>
      </w:r>
      <w:r w:rsidRPr="000E1C6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val="en-US" w:eastAsia="ru-RU"/>
        </w:rPr>
        <w:t>x</w:t>
      </w:r>
      <w:r w:rsidRPr="000E1C6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7</w:t>
      </w:r>
      <w:r w:rsidRPr="00D63C2C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 Нарисуйте клетчатую фигуру, у которой и площадь и периметр в 2 раза больше, чем у Ваниного квадрата.</w:t>
      </w:r>
    </w:p>
    <w:p w14:paraId="0BC36052" w14:textId="60CC70C6" w:rsidR="00B243AC" w:rsidRPr="00B243AC" w:rsidRDefault="00B243AC" w:rsidP="00D63C2C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sectPr w:rsidR="00B243AC" w:rsidRPr="00B243AC" w:rsidSect="00F92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39E8"/>
    <w:multiLevelType w:val="hybridMultilevel"/>
    <w:tmpl w:val="4DE81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76D"/>
    <w:multiLevelType w:val="multilevel"/>
    <w:tmpl w:val="A6080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F19AD"/>
    <w:multiLevelType w:val="hybridMultilevel"/>
    <w:tmpl w:val="4DE816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3E"/>
    <w:rsid w:val="000E1C68"/>
    <w:rsid w:val="0025653E"/>
    <w:rsid w:val="00256D9F"/>
    <w:rsid w:val="002A13E2"/>
    <w:rsid w:val="0036084A"/>
    <w:rsid w:val="005D4711"/>
    <w:rsid w:val="006430BA"/>
    <w:rsid w:val="00694D77"/>
    <w:rsid w:val="0069562D"/>
    <w:rsid w:val="007C7953"/>
    <w:rsid w:val="00A404AB"/>
    <w:rsid w:val="00B15D52"/>
    <w:rsid w:val="00B243AC"/>
    <w:rsid w:val="00CD508F"/>
    <w:rsid w:val="00D63C2C"/>
    <w:rsid w:val="00DD6CC9"/>
    <w:rsid w:val="00EE686D"/>
    <w:rsid w:val="00F3679A"/>
    <w:rsid w:val="00F9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7DDED1"/>
  <w15:chartTrackingRefBased/>
  <w15:docId w15:val="{9A15FC12-35C8-40B6-BD1D-6D665599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2024-12-19T12:19:00Z</cp:lastPrinted>
  <dcterms:created xsi:type="dcterms:W3CDTF">2025-01-14T12:26:00Z</dcterms:created>
  <dcterms:modified xsi:type="dcterms:W3CDTF">2025-01-14T12:27:00Z</dcterms:modified>
</cp:coreProperties>
</file>